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A597" w14:textId="77777777" w:rsidR="00DE536A" w:rsidRDefault="00DE536A" w:rsidP="00DE536A">
      <w:pPr>
        <w:jc w:val="center"/>
        <w:rPr>
          <w:rFonts w:ascii="Arial" w:hAnsi="Arial" w:cs="Arial"/>
          <w:b/>
          <w:color w:val="000000"/>
          <w:sz w:val="32"/>
          <w:szCs w:val="32"/>
          <w:lang w:eastAsia="pt-BR"/>
        </w:rPr>
      </w:pPr>
      <w:r>
        <w:rPr>
          <w:rFonts w:ascii="Arial" w:hAnsi="Arial" w:cs="Arial"/>
          <w:b/>
          <w:color w:val="000000"/>
          <w:sz w:val="32"/>
          <w:szCs w:val="32"/>
          <w:lang w:eastAsia="pt-BR"/>
        </w:rPr>
        <w:t>MODELO DE RECURSO ADMINISTRATIVO</w:t>
      </w:r>
    </w:p>
    <w:p w14:paraId="09AF9356" w14:textId="77777777" w:rsidR="00DE536A" w:rsidRDefault="00DE536A" w:rsidP="00DE536A">
      <w:pPr>
        <w:jc w:val="center"/>
        <w:rPr>
          <w:rFonts w:ascii="Arial" w:hAnsi="Arial" w:cs="Arial"/>
          <w:b/>
          <w:color w:val="000000"/>
          <w:sz w:val="32"/>
          <w:szCs w:val="32"/>
          <w:lang w:eastAsia="pt-BR"/>
        </w:rPr>
      </w:pPr>
    </w:p>
    <w:p w14:paraId="2FB3F8ED" w14:textId="516593E2" w:rsidR="00DE536A" w:rsidRDefault="00DE536A" w:rsidP="00DE536A">
      <w:pPr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RECURSO CONTR</w:t>
      </w:r>
      <w:r w:rsidR="004F6503">
        <w:rPr>
          <w:rFonts w:ascii="Arial" w:hAnsi="Arial" w:cs="Arial"/>
        </w:rPr>
        <w:t>A DECISÃO RELATIVA AO</w:t>
      </w:r>
      <w:r w:rsidR="0000106C">
        <w:rPr>
          <w:rFonts w:ascii="Arial" w:hAnsi="Arial" w:cs="Arial"/>
        </w:rPr>
        <w:t xml:space="preserve"> 1º ADITIVO AO</w:t>
      </w:r>
      <w:r w:rsidR="004F6503">
        <w:rPr>
          <w:rFonts w:ascii="Arial" w:hAnsi="Arial" w:cs="Arial"/>
        </w:rPr>
        <w:t xml:space="preserve"> EDITAL DO PROJETO PLATAFORMA DE GESTÃO DE POLÍTICAS PÚBLICAS DE JUVENTUDE </w:t>
      </w:r>
      <w:r w:rsidR="0000106C">
        <w:rPr>
          <w:rFonts w:ascii="Arial" w:hAnsi="Arial" w:cs="Arial"/>
        </w:rPr>
        <w:t xml:space="preserve">nº....................., </w:t>
      </w:r>
      <w:r>
        <w:rPr>
          <w:rFonts w:ascii="Arial" w:hAnsi="Arial" w:cs="Arial"/>
        </w:rPr>
        <w:t>realizado p</w:t>
      </w:r>
      <w:bookmarkStart w:id="0" w:name="_GoBack"/>
      <w:bookmarkEnd w:id="0"/>
      <w:r>
        <w:rPr>
          <w:rFonts w:ascii="Arial" w:hAnsi="Arial" w:cs="Arial"/>
        </w:rPr>
        <w:t>ela Coordenadoria Especial de Políticas Públicas de Juventude do Município de Fortaleza.</w:t>
      </w:r>
    </w:p>
    <w:p w14:paraId="266155CB" w14:textId="1E6D6E59" w:rsidR="00DE536A" w:rsidRDefault="00DE536A" w:rsidP="00DE53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Eu, ............................................................................................, portador do documento de identidade nº................., protocolo nº....................</w:t>
      </w:r>
      <w:r w:rsidR="004F6503">
        <w:rPr>
          <w:rFonts w:ascii="Arial" w:hAnsi="Arial" w:cs="Arial"/>
        </w:rPr>
        <w:t>..., para concorrer ao edital supracitado</w:t>
      </w:r>
      <w:r>
        <w:rPr>
          <w:rFonts w:ascii="Arial" w:hAnsi="Arial" w:cs="Arial"/>
        </w:rPr>
        <w:t>, realizado através da Coordenadoria Especial de Políticas Públicas de Juventude do Município de Fortaleza apresento recurso contra decisão que ...................................... ....................(explicitar a decisão que está contestando)</w:t>
      </w:r>
    </w:p>
    <w:p w14:paraId="7F252156" w14:textId="77777777" w:rsidR="00DE536A" w:rsidRDefault="00DE536A" w:rsidP="00DE5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E7CE337" w14:textId="77777777" w:rsidR="00DE536A" w:rsidRDefault="00DE536A" w:rsidP="00DE5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fundamentar essa contestação, encaminho anexos os seguintes documentos: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825A24D" w14:textId="77777777" w:rsidR="00DE536A" w:rsidRDefault="00DE536A" w:rsidP="00DE53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Fortaleza,......de......................de 2018</w:t>
      </w:r>
    </w:p>
    <w:p w14:paraId="46D03E56" w14:textId="77777777" w:rsidR="00DE536A" w:rsidRDefault="00DE536A" w:rsidP="00DE53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Assinatura do proponente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F44554" w14:textId="77777777" w:rsidR="00DE536A" w:rsidRDefault="00DE536A" w:rsidP="00DE536A">
      <w:pPr>
        <w:rPr>
          <w:rFonts w:ascii="Arial" w:hAnsi="Arial" w:cs="Arial"/>
        </w:rPr>
      </w:pPr>
      <w:r>
        <w:rPr>
          <w:rFonts w:ascii="Arial" w:hAnsi="Arial" w:cs="Arial"/>
        </w:rPr>
        <w:t>Obs: devem ser apresentadas em 2(duas) vias iguais.</w:t>
      </w:r>
    </w:p>
    <w:p w14:paraId="5F148A6B" w14:textId="77777777" w:rsidR="00DE536A" w:rsidRDefault="00DE536A" w:rsidP="00DE536A">
      <w:pPr>
        <w:jc w:val="center"/>
        <w:rPr>
          <w:rFonts w:ascii="Arial" w:hAnsi="Arial" w:cs="Arial"/>
          <w:b/>
          <w:color w:val="000000"/>
          <w:sz w:val="32"/>
          <w:szCs w:val="32"/>
          <w:lang w:eastAsia="pt-BR"/>
        </w:rPr>
      </w:pPr>
    </w:p>
    <w:p w14:paraId="49B7DB77" w14:textId="77777777" w:rsidR="00323E68" w:rsidRPr="00DE536A" w:rsidRDefault="00323E68" w:rsidP="00DE536A"/>
    <w:sectPr w:rsidR="00323E68" w:rsidRPr="00DE536A" w:rsidSect="00404853">
      <w:type w:val="continuous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A709D" w14:textId="77777777" w:rsidR="002336A3" w:rsidRDefault="002336A3" w:rsidP="00323E68">
      <w:r>
        <w:separator/>
      </w:r>
    </w:p>
  </w:endnote>
  <w:endnote w:type="continuationSeparator" w:id="0">
    <w:p w14:paraId="62A8DE2B" w14:textId="77777777" w:rsidR="002336A3" w:rsidRDefault="002336A3" w:rsidP="0032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4750" w14:textId="77777777" w:rsidR="002336A3" w:rsidRDefault="002336A3" w:rsidP="00323E68">
      <w:r>
        <w:separator/>
      </w:r>
    </w:p>
  </w:footnote>
  <w:footnote w:type="continuationSeparator" w:id="0">
    <w:p w14:paraId="16330BBE" w14:textId="77777777" w:rsidR="002336A3" w:rsidRDefault="002336A3" w:rsidP="0032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46A"/>
    <w:multiLevelType w:val="multilevel"/>
    <w:tmpl w:val="471EC2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color w:val="000000" w:themeColor="text1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87028A"/>
    <w:multiLevelType w:val="multilevel"/>
    <w:tmpl w:val="D8048AD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831CC"/>
    <w:multiLevelType w:val="multilevel"/>
    <w:tmpl w:val="5BFC3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E1656"/>
    <w:multiLevelType w:val="hybridMultilevel"/>
    <w:tmpl w:val="44024DE6"/>
    <w:lvl w:ilvl="0" w:tplc="7F36D94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FA0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05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AB694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E29ACF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B864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AA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0B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8C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14F"/>
    <w:multiLevelType w:val="hybridMultilevel"/>
    <w:tmpl w:val="7E18C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C0A"/>
    <w:multiLevelType w:val="multilevel"/>
    <w:tmpl w:val="F31E57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4E2231E"/>
    <w:multiLevelType w:val="multilevel"/>
    <w:tmpl w:val="E1840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-"/>
      <w:lvlJc w:val="left"/>
      <w:pPr>
        <w:ind w:left="2520" w:hanging="720"/>
      </w:pPr>
      <w:rPr>
        <w:rFonts w:hint="default"/>
      </w:rPr>
    </w:lvl>
    <w:lvl w:ilvl="3">
      <w:numFmt w:val="decimal"/>
      <w:lvlText w:val="(%4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3"/>
      <w:numFmt w:val="decimal"/>
      <w:lvlText w:val="%6"/>
      <w:lvlJc w:val="left"/>
      <w:pPr>
        <w:ind w:left="4320" w:hanging="360"/>
      </w:pPr>
      <w:rPr>
        <w:rFonts w:hint="default"/>
        <w:i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81D12"/>
    <w:multiLevelType w:val="multilevel"/>
    <w:tmpl w:val="9B603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149679A"/>
    <w:multiLevelType w:val="multilevel"/>
    <w:tmpl w:val="22C427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971E0F"/>
    <w:multiLevelType w:val="multilevel"/>
    <w:tmpl w:val="8B0A83BA"/>
    <w:lvl w:ilvl="0">
      <w:start w:val="14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521505"/>
    <w:multiLevelType w:val="multilevel"/>
    <w:tmpl w:val="4CB05AA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562140F"/>
    <w:multiLevelType w:val="multilevel"/>
    <w:tmpl w:val="E83E1BD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DD2848"/>
    <w:multiLevelType w:val="multilevel"/>
    <w:tmpl w:val="2C00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D0350"/>
    <w:multiLevelType w:val="hybridMultilevel"/>
    <w:tmpl w:val="6BEE2B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10C73"/>
    <w:multiLevelType w:val="multilevel"/>
    <w:tmpl w:val="9DCAF988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  <w:color w:val="000000"/>
      </w:rPr>
    </w:lvl>
  </w:abstractNum>
  <w:abstractNum w:abstractNumId="15" w15:restartNumberingAfterBreak="0">
    <w:nsid w:val="6F351FD4"/>
    <w:multiLevelType w:val="hybridMultilevel"/>
    <w:tmpl w:val="C2E8D7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8684B"/>
    <w:multiLevelType w:val="multilevel"/>
    <w:tmpl w:val="914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11A7A"/>
    <w:multiLevelType w:val="multilevel"/>
    <w:tmpl w:val="2C00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75559"/>
    <w:multiLevelType w:val="multilevel"/>
    <w:tmpl w:val="17D4A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02141"/>
    <w:multiLevelType w:val="multilevel"/>
    <w:tmpl w:val="E222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7"/>
  </w:num>
  <w:num w:numId="5">
    <w:abstractNumId w:val="19"/>
  </w:num>
  <w:num w:numId="6">
    <w:abstractNumId w:val="4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8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Roman"/>
        <w:lvlText w:val="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-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numFmt w:val="decimal"/>
        <w:lvlText w:val="(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>
    <w:abstractNumId w:val="3"/>
    <w:lvlOverride w:ilvl="2">
      <w:lvl w:ilvl="2" w:tplc="A96051CE">
        <w:numFmt w:val="lowerRoman"/>
        <w:lvlText w:val="%3."/>
        <w:lvlJc w:val="right"/>
      </w:lvl>
    </w:lvlOverride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  <w:num w:numId="18">
    <w:abstractNumId w:val="10"/>
  </w:num>
  <w:num w:numId="19">
    <w:abstractNumId w:val="9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68"/>
    <w:rsid w:val="0000106C"/>
    <w:rsid w:val="00011322"/>
    <w:rsid w:val="00013F13"/>
    <w:rsid w:val="00057EC1"/>
    <w:rsid w:val="00074357"/>
    <w:rsid w:val="00075F72"/>
    <w:rsid w:val="000D1C21"/>
    <w:rsid w:val="000D6FDA"/>
    <w:rsid w:val="00227BD8"/>
    <w:rsid w:val="002336A3"/>
    <w:rsid w:val="002778D9"/>
    <w:rsid w:val="002E1C40"/>
    <w:rsid w:val="00323E68"/>
    <w:rsid w:val="00330A96"/>
    <w:rsid w:val="0039155C"/>
    <w:rsid w:val="003F085E"/>
    <w:rsid w:val="003F4717"/>
    <w:rsid w:val="003F7369"/>
    <w:rsid w:val="00404853"/>
    <w:rsid w:val="00411C55"/>
    <w:rsid w:val="004576C3"/>
    <w:rsid w:val="004F6503"/>
    <w:rsid w:val="004F741E"/>
    <w:rsid w:val="00505C26"/>
    <w:rsid w:val="0054290E"/>
    <w:rsid w:val="0054553D"/>
    <w:rsid w:val="005A261D"/>
    <w:rsid w:val="005F24DE"/>
    <w:rsid w:val="006703E4"/>
    <w:rsid w:val="00674719"/>
    <w:rsid w:val="0073551D"/>
    <w:rsid w:val="007B2ADB"/>
    <w:rsid w:val="0089160C"/>
    <w:rsid w:val="008E74EA"/>
    <w:rsid w:val="00C429CF"/>
    <w:rsid w:val="00C90817"/>
    <w:rsid w:val="00CA3B7C"/>
    <w:rsid w:val="00D8109B"/>
    <w:rsid w:val="00DA21CE"/>
    <w:rsid w:val="00DE536A"/>
    <w:rsid w:val="00E21ED5"/>
    <w:rsid w:val="00EC61F6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9B20"/>
  <w15:chartTrackingRefBased/>
  <w15:docId w15:val="{9E29BF33-E65C-49F5-BCD6-1A1A3F0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68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zh-CN"/>
    </w:rPr>
  </w:style>
  <w:style w:type="paragraph" w:styleId="Ttulo1">
    <w:name w:val="heading 1"/>
    <w:basedOn w:val="Normal"/>
    <w:link w:val="Ttulo1Char"/>
    <w:qFormat/>
    <w:rsid w:val="00323E68"/>
    <w:pPr>
      <w:numPr>
        <w:numId w:val="1"/>
      </w:numPr>
      <w:suppressAutoHyphens w:val="0"/>
      <w:jc w:val="both"/>
      <w:outlineLvl w:val="0"/>
    </w:pPr>
    <w:rPr>
      <w:rFonts w:ascii="Arial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3E68"/>
    <w:pPr>
      <w:keepNext/>
      <w:keepLines/>
      <w:numPr>
        <w:ilvl w:val="1"/>
        <w:numId w:val="1"/>
      </w:numPr>
      <w:spacing w:before="40"/>
      <w:outlineLvl w:val="1"/>
    </w:pPr>
    <w:rPr>
      <w:rFonts w:ascii="Arial" w:eastAsiaTheme="majorEastAsia" w:hAnsi="Arial" w:cstheme="majorBidi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74357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inorEastAsia" w:hAnsi="Arial" w:cs="Arial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23E68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3E6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3E6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3E6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3E6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3E6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3E6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23E68"/>
    <w:rPr>
      <w:rFonts w:ascii="Arial" w:eastAsiaTheme="majorEastAsia" w:hAnsi="Arial" w:cstheme="majorBidi"/>
      <w:sz w:val="24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74357"/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323E68"/>
    <w:rPr>
      <w:rFonts w:ascii="Arial" w:eastAsiaTheme="majorEastAsia" w:hAnsi="Arial" w:cstheme="majorBidi"/>
      <w:iCs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3E6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3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3E6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3E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3E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323E6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3E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3E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3E68"/>
    <w:rPr>
      <w:rFonts w:ascii="Cambria" w:eastAsia="Times New Roman" w:hAnsi="Cambria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323E68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3E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3E68"/>
    <w:rPr>
      <w:rFonts w:ascii="Cambria" w:eastAsia="Times New Roman" w:hAnsi="Cambria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23E68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323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2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3E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E68"/>
    <w:rPr>
      <w:rFonts w:ascii="Segoe UI" w:eastAsia="Times New Roman" w:hAnsi="Segoe UI" w:cs="Segoe UI"/>
      <w:sz w:val="18"/>
      <w:szCs w:val="18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B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B7C"/>
    <w:rPr>
      <w:rFonts w:ascii="Cambria" w:eastAsia="Times New Roman" w:hAnsi="Cambria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F4717"/>
    <w:pPr>
      <w:suppressAutoHyphens w:val="0"/>
      <w:spacing w:before="100" w:beforeAutospacing="1" w:after="100" w:afterAutospacing="1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Fundo municipal</dc:creator>
  <cp:keywords/>
  <dc:description/>
  <cp:lastModifiedBy>TI</cp:lastModifiedBy>
  <cp:revision>4</cp:revision>
  <dcterms:created xsi:type="dcterms:W3CDTF">2018-09-14T20:09:00Z</dcterms:created>
  <dcterms:modified xsi:type="dcterms:W3CDTF">2018-12-12T14:15:00Z</dcterms:modified>
</cp:coreProperties>
</file>